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31" w:rsidRDefault="009E4431">
      <w:pPr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</w:p>
    <w:p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8C0BD5">
        <w:rPr>
          <w:rFonts w:ascii="メイリオ" w:eastAsia="メイリオ" w:hAnsi="メイリオ" w:hint="eastAsia"/>
          <w:sz w:val="28"/>
        </w:rPr>
        <w:t>業績賞および赤﨑勇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3"/>
        <w:gridCol w:w="6"/>
        <w:gridCol w:w="4252"/>
        <w:gridCol w:w="2664"/>
      </w:tblGrid>
      <w:tr w:rsidR="008C0BD5" w:rsidRPr="00A360DE" w:rsidTr="009E4431">
        <w:trPr>
          <w:trHeight w:val="859"/>
        </w:trPr>
        <w:tc>
          <w:tcPr>
            <w:tcW w:w="2547" w:type="dxa"/>
            <w:gridSpan w:val="2"/>
            <w:vAlign w:val="center"/>
          </w:tcPr>
          <w:p w:rsidR="008C0BD5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業績の種類</w:t>
            </w:r>
          </w:p>
        </w:tc>
        <w:tc>
          <w:tcPr>
            <w:tcW w:w="7625" w:type="dxa"/>
            <w:gridSpan w:val="4"/>
            <w:vAlign w:val="center"/>
          </w:tcPr>
          <w:p w:rsidR="008C0BD5" w:rsidRPr="00A360DE" w:rsidRDefault="008C0BD5" w:rsidP="008C0BD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）研究業績　　（　　）教育業績　</w:t>
            </w:r>
          </w:p>
        </w:tc>
      </w:tr>
      <w:tr w:rsidR="00243485" w:rsidRPr="00A360DE" w:rsidTr="009E4431">
        <w:trPr>
          <w:trHeight w:val="859"/>
        </w:trPr>
        <w:tc>
          <w:tcPr>
            <w:tcW w:w="2547" w:type="dxa"/>
            <w:gridSpan w:val="2"/>
            <w:vMerge w:val="restart"/>
            <w:vAlign w:val="center"/>
          </w:tcPr>
          <w:p w:rsidR="00243485" w:rsidRPr="00A360DE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  <w:p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709" w:type="dxa"/>
            <w:gridSpan w:val="2"/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:rsidTr="009E4431">
        <w:trPr>
          <w:trHeight w:val="837"/>
        </w:trPr>
        <w:tc>
          <w:tcPr>
            <w:tcW w:w="25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8C0BD5" w:rsidRPr="00A360DE" w:rsidTr="009E4431">
        <w:trPr>
          <w:trHeight w:val="69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8C0BD5" w:rsidRPr="00A360DE" w:rsidRDefault="008C0BD5" w:rsidP="00390C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Pr="00A360DE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252" w:type="dxa"/>
            <w:tcBorders>
              <w:top w:val="double" w:sz="4" w:space="0" w:color="auto"/>
              <w:right w:val="nil"/>
            </w:tcBorders>
            <w:vAlign w:val="center"/>
          </w:tcPr>
          <w:p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nil"/>
            </w:tcBorders>
            <w:vAlign w:val="center"/>
          </w:tcPr>
          <w:p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</w:tr>
      <w:tr w:rsidR="008C0BD5" w:rsidRPr="00A360DE" w:rsidTr="009E4431">
        <w:trPr>
          <w:trHeight w:val="699"/>
        </w:trPr>
        <w:tc>
          <w:tcPr>
            <w:tcW w:w="988" w:type="dxa"/>
            <w:vMerge/>
            <w:vAlign w:val="center"/>
          </w:tcPr>
          <w:p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vAlign w:val="center"/>
          </w:tcPr>
          <w:p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9E4431">
        <w:trPr>
          <w:trHeight w:val="699"/>
        </w:trPr>
        <w:tc>
          <w:tcPr>
            <w:tcW w:w="988" w:type="dxa"/>
            <w:vMerge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709" w:type="dxa"/>
            <w:gridSpan w:val="2"/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:rsidTr="00934888">
        <w:trPr>
          <w:trHeight w:val="699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vAlign w:val="center"/>
          </w:tcPr>
          <w:p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:rsidTr="00934888">
        <w:trPr>
          <w:trHeight w:val="536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922" w:type="dxa"/>
            <w:gridSpan w:val="3"/>
            <w:tcBorders>
              <w:top w:val="double" w:sz="4" w:space="0" w:color="auto"/>
            </w:tcBorders>
            <w:vAlign w:val="center"/>
          </w:tcPr>
          <w:p w:rsidR="00F25B50" w:rsidRPr="00A360DE" w:rsidRDefault="00F25B50" w:rsidP="0022235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F25B50" w:rsidRPr="00A360DE" w:rsidTr="00F25B50">
        <w:trPr>
          <w:trHeight w:val="578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vAlign w:val="center"/>
          </w:tcPr>
          <w:p w:rsidR="00F25B50" w:rsidRDefault="00F25B50" w:rsidP="00F25B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  <w:vAlign w:val="center"/>
          </w:tcPr>
          <w:p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:rsidTr="00F25B50">
        <w:trPr>
          <w:trHeight w:val="695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922" w:type="dxa"/>
            <w:gridSpan w:val="3"/>
          </w:tcPr>
          <w:p w:rsidR="00F25B50" w:rsidRDefault="00F25B50" w:rsidP="0022235A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:rsidR="00F25B50" w:rsidRPr="00A360DE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:rsidTr="00E04A80">
        <w:trPr>
          <w:trHeight w:val="651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22" w:type="dxa"/>
            <w:gridSpan w:val="3"/>
            <w:vAlign w:val="center"/>
          </w:tcPr>
          <w:p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:rsidTr="00E04A80">
        <w:trPr>
          <w:trHeight w:val="643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922" w:type="dxa"/>
            <w:gridSpan w:val="3"/>
            <w:vAlign w:val="center"/>
          </w:tcPr>
          <w:p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</w:tbl>
    <w:p w:rsidR="002D6236" w:rsidRDefault="002D6236" w:rsidP="003E2311">
      <w:pPr>
        <w:rPr>
          <w:rFonts w:ascii="メイリオ" w:eastAsia="メイリオ" w:hAnsi="メイリオ"/>
          <w:sz w:val="20"/>
        </w:rPr>
      </w:pPr>
    </w:p>
    <w:p w:rsidR="003E2311" w:rsidRPr="00D45FEC" w:rsidRDefault="003E2311" w:rsidP="003E2311">
      <w:pPr>
        <w:rPr>
          <w:rFonts w:ascii="メイリオ" w:eastAsia="メイリオ" w:hAnsi="メイリオ"/>
          <w:sz w:val="21"/>
          <w:szCs w:val="21"/>
        </w:rPr>
      </w:pPr>
    </w:p>
    <w:sectPr w:rsidR="003E2311" w:rsidRPr="00D45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7B" w:rsidRDefault="00A9677B" w:rsidP="0012789F">
      <w:r>
        <w:separator/>
      </w:r>
    </w:p>
  </w:endnote>
  <w:endnote w:type="continuationSeparator" w:id="0">
    <w:p w:rsidR="00A9677B" w:rsidRDefault="00A9677B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BF" w:rsidRDefault="006507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BF" w:rsidRPr="006507BF">
          <w:rPr>
            <w:noProof/>
            <w:lang w:val="ja-JP"/>
          </w:rPr>
          <w:t>1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BF" w:rsidRDefault="00650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7B" w:rsidRDefault="00A9677B" w:rsidP="0012789F">
      <w:r>
        <w:separator/>
      </w:r>
    </w:p>
  </w:footnote>
  <w:footnote w:type="continuationSeparator" w:id="0">
    <w:p w:rsidR="00A9677B" w:rsidRDefault="00A9677B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BF" w:rsidRDefault="00650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55038</wp:posOffset>
              </wp:positionH>
              <wp:positionV relativeFrom="paragraph">
                <wp:posOffset>-168245</wp:posOffset>
              </wp:positionV>
              <wp:extent cx="1988289" cy="382772"/>
              <wp:effectExtent l="0" t="0" r="1206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289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6DA" w:rsidRPr="002036DA" w:rsidRDefault="000A44BD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業績賞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および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赤﨑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勇賞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156.5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" fillcolor="white [3201]" strokecolor="black [3213]" strokeweight="1pt">
              <v:textbox>
                <w:txbxContent>
                  <w:p w:rsidR="002036DA" w:rsidRPr="002036DA" w:rsidRDefault="000A44BD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業績賞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および</w:t>
                    </w: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赤﨑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勇賞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BF" w:rsidRDefault="00650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F"/>
    <w:rsid w:val="000135E9"/>
    <w:rsid w:val="000A44BD"/>
    <w:rsid w:val="0012789F"/>
    <w:rsid w:val="002036DA"/>
    <w:rsid w:val="00214AF7"/>
    <w:rsid w:val="00243485"/>
    <w:rsid w:val="002567A7"/>
    <w:rsid w:val="002D6236"/>
    <w:rsid w:val="0036558E"/>
    <w:rsid w:val="00390CC0"/>
    <w:rsid w:val="003E2311"/>
    <w:rsid w:val="005248DF"/>
    <w:rsid w:val="005713FF"/>
    <w:rsid w:val="006507BF"/>
    <w:rsid w:val="006C5B17"/>
    <w:rsid w:val="006E1326"/>
    <w:rsid w:val="007F51E5"/>
    <w:rsid w:val="00803B19"/>
    <w:rsid w:val="008C0BD5"/>
    <w:rsid w:val="008D1A78"/>
    <w:rsid w:val="0092791E"/>
    <w:rsid w:val="00931F3C"/>
    <w:rsid w:val="00934888"/>
    <w:rsid w:val="009E4431"/>
    <w:rsid w:val="00A10CA3"/>
    <w:rsid w:val="00A360DE"/>
    <w:rsid w:val="00A9677B"/>
    <w:rsid w:val="00AB5759"/>
    <w:rsid w:val="00AC753A"/>
    <w:rsid w:val="00B74986"/>
    <w:rsid w:val="00D45FEC"/>
    <w:rsid w:val="00D97B07"/>
    <w:rsid w:val="00DA5095"/>
    <w:rsid w:val="00DD536B"/>
    <w:rsid w:val="00E04A80"/>
    <w:rsid w:val="00E2591F"/>
    <w:rsid w:val="00EA54A5"/>
    <w:rsid w:val="00EB4B31"/>
    <w:rsid w:val="00ED4811"/>
    <w:rsid w:val="00F25B50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2017-03-21T10:06:00Z</dcterms:created>
  <dcterms:modified xsi:type="dcterms:W3CDTF">2017-03-21T10:06:00Z</dcterms:modified>
</cp:coreProperties>
</file>